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tabs>
          <w:tab w:val="left" w:pos="0"/>
        </w:tabs>
        <w:autoSpaceDE w:val="0"/>
        <w:autoSpaceDN w:val="0"/>
        <w:adjustRightInd w:val="0"/>
        <w:spacing w:before="0" w:after="0" w:line="360" w:lineRule="auto"/>
        <w:jc w:val="center"/>
        <w:rPr>
          <w:rFonts w:ascii="华文中宋" w:hAnsi="华文中宋" w:eastAsia="华文中宋" w:cs="华文中宋"/>
        </w:rPr>
      </w:pPr>
      <w:bookmarkStart w:id="0" w:name="_Toc35393809"/>
      <w:bookmarkStart w:id="1" w:name="_Toc28359022"/>
      <w:r>
        <w:rPr>
          <w:rFonts w:hint="eastAsia" w:ascii="华文中宋" w:hAnsi="华文中宋" w:eastAsia="华文中宋" w:cs="华文中宋"/>
        </w:rPr>
        <w:t>成交结果公告</w:t>
      </w:r>
      <w:bookmarkEnd w:id="0"/>
      <w:bookmarkEnd w:id="1"/>
    </w:p>
    <w:p>
      <w:pPr>
        <w:rPr>
          <w:rFonts w:ascii="仿宋" w:hAnsi="仿宋" w:eastAsia="仿宋" w:cs="仿宋"/>
          <w:color w:val="000000" w:themeColor="text1"/>
          <w:sz w:val="28"/>
          <w:szCs w:val="28"/>
        </w:rPr>
      </w:pPr>
      <w:r>
        <w:rPr>
          <w:rFonts w:hint="eastAsia" w:ascii="黑体" w:hAnsi="宋体" w:eastAsia="黑体" w:cs="黑体"/>
          <w:sz w:val="28"/>
          <w:szCs w:val="28"/>
        </w:rPr>
        <w:t>一、项目编号：</w:t>
      </w:r>
      <w:r>
        <w:rPr>
          <w:rFonts w:hint="eastAsia" w:ascii="仿宋" w:hAnsi="仿宋" w:eastAsia="仿宋" w:cs="仿宋"/>
          <w:color w:val="000000" w:themeColor="text1"/>
          <w:sz w:val="28"/>
          <w:szCs w:val="28"/>
        </w:rPr>
        <w:t>HXZC2022-601-S</w:t>
      </w:r>
    </w:p>
    <w:p>
      <w:pPr>
        <w:rPr>
          <w:rFonts w:ascii="仿宋" w:hAnsi="仿宋" w:eastAsia="仿宋" w:cs="仿宋"/>
          <w:color w:val="000000" w:themeColor="text1"/>
          <w:sz w:val="28"/>
          <w:szCs w:val="28"/>
        </w:rPr>
      </w:pPr>
      <w:r>
        <w:rPr>
          <w:rFonts w:hint="eastAsia" w:ascii="黑体" w:hAnsi="宋体" w:eastAsia="黑体" w:cs="黑体"/>
          <w:color w:val="000000" w:themeColor="text1"/>
          <w:sz w:val="28"/>
          <w:szCs w:val="28"/>
        </w:rPr>
        <w:t>二、项目名称</w:t>
      </w:r>
      <w:r>
        <w:rPr>
          <w:rFonts w:hint="eastAsia" w:ascii="仿宋" w:hAnsi="仿宋" w:eastAsia="仿宋" w:cs="仿宋"/>
          <w:color w:val="000000" w:themeColor="text1"/>
          <w:sz w:val="28"/>
          <w:szCs w:val="28"/>
        </w:rPr>
        <w:t>：曲靖市麒麟职业技术学校二次供水服务</w:t>
      </w:r>
    </w:p>
    <w:p>
      <w:pPr>
        <w:rPr>
          <w:rFonts w:ascii="黑体" w:hAnsi="宋体" w:eastAsia="黑体" w:cs="黑体"/>
          <w:color w:val="000000" w:themeColor="text1"/>
          <w:sz w:val="28"/>
          <w:szCs w:val="28"/>
        </w:rPr>
      </w:pPr>
      <w:r>
        <w:rPr>
          <w:rFonts w:hint="eastAsia" w:ascii="黑体" w:hAnsi="宋体" w:eastAsia="黑体" w:cs="黑体"/>
          <w:color w:val="000000" w:themeColor="text1"/>
          <w:sz w:val="28"/>
          <w:szCs w:val="28"/>
        </w:rPr>
        <w:t>三、成交信息</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供应商名称：云南山好节能环保科技有限公司</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供应商地址：云南省昆明市官渡区广福路银海樱花语A1地块E幢6层612室</w:t>
      </w:r>
    </w:p>
    <w:p>
      <w:pPr>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成交金额：586,500.00元</w:t>
      </w:r>
    </w:p>
    <w:p>
      <w:pPr>
        <w:rPr>
          <w:rFonts w:ascii="黑体" w:hAnsi="宋体" w:eastAsia="黑体" w:cs="黑体"/>
          <w:sz w:val="28"/>
          <w:szCs w:val="28"/>
        </w:rPr>
      </w:pPr>
      <w:r>
        <w:rPr>
          <w:rFonts w:hint="eastAsia" w:ascii="黑体" w:hAnsi="宋体" w:eastAsia="黑体" w:cs="黑体"/>
          <w:sz w:val="28"/>
          <w:szCs w:val="28"/>
        </w:rPr>
        <w:t>四、主要标的信息</w:t>
      </w:r>
    </w:p>
    <w:tbl>
      <w:tblPr>
        <w:tblStyle w:val="13"/>
        <w:tblW w:w="8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884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kern w:val="0"/>
                <w:sz w:val="28"/>
                <w:szCs w:val="28"/>
                <w:highlight w:val="yellow"/>
              </w:rPr>
            </w:pPr>
            <w:r>
              <w:rPr>
                <w:rFonts w:hint="eastAsia" w:ascii="仿宋" w:hAnsi="仿宋" w:eastAsia="仿宋" w:cs="仿宋"/>
                <w:kern w:val="0"/>
                <w:sz w:val="28"/>
                <w:szCs w:val="28"/>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8840" w:type="dxa"/>
            <w:tcBorders>
              <w:top w:val="single" w:color="auto" w:sz="4" w:space="0"/>
              <w:left w:val="single" w:color="auto" w:sz="4" w:space="0"/>
              <w:bottom w:val="single" w:color="auto" w:sz="4" w:space="0"/>
              <w:right w:val="single" w:color="auto" w:sz="4" w:space="0"/>
            </w:tcBorders>
          </w:tcPr>
          <w:p>
            <w:pPr>
              <w:rPr>
                <w:rFonts w:ascii="仿宋" w:hAnsi="仿宋" w:eastAsia="仿宋" w:cs="仿宋"/>
                <w:sz w:val="28"/>
                <w:szCs w:val="28"/>
              </w:rPr>
            </w:pPr>
            <w:r>
              <w:rPr>
                <w:rFonts w:hint="eastAsia" w:ascii="仿宋" w:hAnsi="仿宋" w:eastAsia="仿宋" w:cs="仿宋"/>
                <w:b/>
                <w:kern w:val="0"/>
                <w:sz w:val="28"/>
                <w:szCs w:val="28"/>
              </w:rPr>
              <w:t>名称：</w:t>
            </w:r>
            <w:r>
              <w:rPr>
                <w:rFonts w:hint="eastAsia" w:ascii="仿宋" w:hAnsi="仿宋" w:eastAsia="仿宋" w:cs="仿宋"/>
                <w:sz w:val="28"/>
                <w:szCs w:val="28"/>
              </w:rPr>
              <w:t>曲靖市麒麟职业技术学校二次供水服务</w:t>
            </w:r>
          </w:p>
          <w:p>
            <w:pPr>
              <w:rPr>
                <w:rFonts w:ascii="仿宋" w:hAnsi="仿宋" w:eastAsia="仿宋" w:cs="仿宋"/>
                <w:sz w:val="28"/>
                <w:szCs w:val="28"/>
              </w:rPr>
            </w:pPr>
            <w:r>
              <w:rPr>
                <w:rFonts w:hint="eastAsia" w:ascii="仿宋" w:hAnsi="仿宋" w:eastAsia="仿宋" w:cs="仿宋"/>
                <w:b/>
                <w:kern w:val="0"/>
                <w:sz w:val="28"/>
                <w:szCs w:val="28"/>
              </w:rPr>
              <w:t>服务范围：</w:t>
            </w:r>
            <w:r>
              <w:rPr>
                <w:rFonts w:hint="eastAsia" w:ascii="仿宋" w:hAnsi="仿宋" w:eastAsia="仿宋" w:cs="仿宋"/>
                <w:sz w:val="28"/>
                <w:szCs w:val="28"/>
              </w:rPr>
              <w:t>曲靖市麒麟职业技术学校二次供水服务</w:t>
            </w:r>
          </w:p>
          <w:p>
            <w:pPr>
              <w:rPr>
                <w:rFonts w:ascii="仿宋" w:hAnsi="仿宋" w:eastAsia="仿宋" w:cs="仿宋"/>
                <w:sz w:val="28"/>
                <w:szCs w:val="28"/>
              </w:rPr>
            </w:pPr>
            <w:r>
              <w:rPr>
                <w:rFonts w:hint="eastAsia" w:ascii="仿宋" w:hAnsi="仿宋" w:eastAsia="仿宋" w:cs="仿宋"/>
                <w:b/>
                <w:kern w:val="0"/>
                <w:sz w:val="28"/>
                <w:szCs w:val="28"/>
              </w:rPr>
              <w:t>服务要求：</w:t>
            </w:r>
            <w:r>
              <w:rPr>
                <w:rFonts w:hint="eastAsia" w:ascii="仿宋" w:hAnsi="仿宋" w:eastAsia="仿宋" w:cs="仿宋"/>
                <w:sz w:val="28"/>
                <w:szCs w:val="28"/>
              </w:rPr>
              <w:t>产品及主要配件有良好的保障和售后服务，并进行必要的使用和维护培训。</w:t>
            </w:r>
          </w:p>
          <w:p>
            <w:pPr>
              <w:rPr>
                <w:rFonts w:hint="eastAsia" w:ascii="仿宋" w:hAnsi="仿宋" w:eastAsia="仿宋" w:cs="仿宋"/>
                <w:sz w:val="28"/>
                <w:szCs w:val="28"/>
              </w:rPr>
            </w:pPr>
            <w:r>
              <w:rPr>
                <w:rFonts w:hint="eastAsia" w:ascii="仿宋" w:hAnsi="仿宋" w:eastAsia="仿宋" w:cs="仿宋"/>
                <w:b/>
                <w:bCs/>
                <w:sz w:val="28"/>
                <w:szCs w:val="28"/>
              </w:rPr>
              <w:t>项目完成时间：</w:t>
            </w:r>
            <w:r>
              <w:rPr>
                <w:rFonts w:hint="eastAsia" w:ascii="仿宋" w:hAnsi="仿宋" w:eastAsia="仿宋" w:cs="仿宋"/>
                <w:sz w:val="28"/>
                <w:szCs w:val="28"/>
              </w:rPr>
              <w:t>42个日历天。</w:t>
            </w:r>
          </w:p>
          <w:p>
            <w:pPr>
              <w:rPr>
                <w:rFonts w:ascii="仿宋" w:hAnsi="仿宋" w:eastAsia="仿宋" w:cs="仿宋"/>
                <w:color w:val="FF0000"/>
                <w:kern w:val="0"/>
                <w:sz w:val="28"/>
                <w:szCs w:val="28"/>
                <w:highlight w:val="yellow"/>
              </w:rPr>
            </w:pPr>
            <w:r>
              <w:rPr>
                <w:rFonts w:hint="eastAsia" w:ascii="仿宋" w:hAnsi="仿宋" w:eastAsia="仿宋" w:cs="仿宋"/>
                <w:b/>
                <w:kern w:val="0"/>
                <w:sz w:val="28"/>
                <w:szCs w:val="28"/>
                <w:highlight w:val="none"/>
              </w:rPr>
              <w:t>服务标准：</w:t>
            </w:r>
            <w:r>
              <w:rPr>
                <w:rFonts w:hint="eastAsia" w:ascii="仿宋" w:hAnsi="仿宋" w:eastAsia="仿宋" w:cs="仿宋"/>
                <w:sz w:val="28"/>
                <w:szCs w:val="28"/>
                <w:highlight w:val="none"/>
              </w:rPr>
              <w:t>产品及主</w:t>
            </w:r>
            <w:r>
              <w:rPr>
                <w:rFonts w:hint="eastAsia" w:ascii="仿宋" w:hAnsi="仿宋" w:eastAsia="仿宋" w:cs="仿宋"/>
                <w:sz w:val="28"/>
                <w:szCs w:val="28"/>
              </w:rPr>
              <w:t>要配件有良好的保障和售后服务，并进行必要的使用和维护培训。</w:t>
            </w:r>
          </w:p>
        </w:tc>
      </w:tr>
    </w:tbl>
    <w:p>
      <w:pPr>
        <w:rPr>
          <w:rFonts w:ascii="仿宋" w:hAnsi="仿宋" w:eastAsia="仿宋" w:cs="仿宋"/>
          <w:b w:val="0"/>
          <w:bCs w:val="0"/>
          <w:kern w:val="0"/>
          <w:sz w:val="28"/>
          <w:szCs w:val="28"/>
        </w:rPr>
      </w:pPr>
      <w:r>
        <w:rPr>
          <w:rFonts w:hint="eastAsia" w:ascii="黑体" w:hAnsi="宋体" w:eastAsia="黑体" w:cs="黑体"/>
          <w:sz w:val="28"/>
          <w:szCs w:val="28"/>
        </w:rPr>
        <w:t>五、评审专家名单：</w:t>
      </w:r>
      <w:r>
        <w:rPr>
          <w:rFonts w:hint="eastAsia" w:ascii="仿宋" w:hAnsi="仿宋" w:eastAsia="仿宋" w:cs="仿宋"/>
          <w:b w:val="0"/>
          <w:bCs w:val="0"/>
          <w:kern w:val="0"/>
          <w:sz w:val="28"/>
          <w:szCs w:val="28"/>
        </w:rPr>
        <w:t>张良、黎玲、赵永显(采购人代表)</w:t>
      </w:r>
    </w:p>
    <w:p>
      <w:pPr>
        <w:rPr>
          <w:rFonts w:ascii="仿宋" w:hAnsi="仿宋" w:eastAsia="仿宋" w:cs="仿宋"/>
          <w:kern w:val="0"/>
          <w:sz w:val="28"/>
          <w:szCs w:val="28"/>
        </w:rPr>
      </w:pPr>
      <w:r>
        <w:rPr>
          <w:rFonts w:hint="eastAsia" w:ascii="黑体" w:hAnsi="宋体" w:eastAsia="黑体" w:cs="黑体"/>
          <w:sz w:val="28"/>
          <w:szCs w:val="28"/>
        </w:rPr>
        <w:t>六、代理服务收费标准及金额：</w:t>
      </w:r>
    </w:p>
    <w:p>
      <w:pPr>
        <w:ind w:firstLine="560" w:firstLineChars="200"/>
        <w:rPr>
          <w:rFonts w:ascii="仿宋" w:hAnsi="仿宋" w:eastAsia="仿宋" w:cs="仿宋"/>
          <w:kern w:val="0"/>
          <w:sz w:val="28"/>
          <w:szCs w:val="28"/>
        </w:rPr>
      </w:pPr>
      <w:r>
        <w:rPr>
          <w:rFonts w:hint="eastAsia" w:ascii="仿宋" w:hAnsi="仿宋" w:eastAsia="仿宋" w:cs="仿宋"/>
          <w:kern w:val="0"/>
          <w:sz w:val="28"/>
          <w:szCs w:val="28"/>
        </w:rPr>
        <w:t>本项目招标代理服务费按</w:t>
      </w:r>
      <w:r>
        <w:rPr>
          <w:rFonts w:hint="eastAsia" w:ascii="仿宋" w:hAnsi="仿宋" w:eastAsia="仿宋" w:cs="仿宋"/>
          <w:bCs/>
          <w:kern w:val="0"/>
          <w:sz w:val="28"/>
          <w:szCs w:val="28"/>
        </w:rPr>
        <w:t>人民币壹万元整，</w:t>
      </w:r>
      <w:r>
        <w:rPr>
          <w:rFonts w:hint="eastAsia" w:ascii="宋体" w:hAnsi="宋体" w:cs="宋体"/>
          <w:bCs/>
          <w:kern w:val="0"/>
          <w:sz w:val="28"/>
          <w:szCs w:val="28"/>
        </w:rPr>
        <w:t>¥</w:t>
      </w:r>
      <w:r>
        <w:rPr>
          <w:rFonts w:hint="eastAsia" w:ascii="仿宋" w:hAnsi="仿宋" w:eastAsia="仿宋" w:cs="仿宋"/>
          <w:bCs/>
          <w:kern w:val="0"/>
          <w:sz w:val="28"/>
          <w:szCs w:val="28"/>
        </w:rPr>
        <w:t>10,000</w:t>
      </w:r>
      <w:r>
        <w:rPr>
          <w:rFonts w:ascii="仿宋" w:hAnsi="仿宋" w:eastAsia="仿宋" w:cs="仿宋"/>
          <w:bCs/>
          <w:kern w:val="0"/>
          <w:sz w:val="28"/>
          <w:szCs w:val="28"/>
        </w:rPr>
        <w:t>.00</w:t>
      </w:r>
      <w:r>
        <w:rPr>
          <w:rFonts w:hint="eastAsia" w:ascii="仿宋" w:hAnsi="仿宋" w:eastAsia="仿宋" w:cs="仿宋"/>
          <w:bCs/>
          <w:kern w:val="0"/>
          <w:sz w:val="28"/>
          <w:szCs w:val="28"/>
        </w:rPr>
        <w:t>元收取</w:t>
      </w:r>
      <w:r>
        <w:rPr>
          <w:rFonts w:hint="eastAsia" w:ascii="仿宋" w:hAnsi="仿宋" w:eastAsia="仿宋" w:cs="仿宋"/>
          <w:kern w:val="0"/>
          <w:sz w:val="28"/>
          <w:szCs w:val="28"/>
        </w:rPr>
        <w:t>。</w:t>
      </w:r>
    </w:p>
    <w:p>
      <w:pPr>
        <w:ind w:firstLine="560" w:firstLineChars="200"/>
        <w:rPr>
          <w:rFonts w:ascii="仿宋" w:hAnsi="仿宋" w:eastAsia="仿宋" w:cs="仿宋"/>
          <w:kern w:val="0"/>
          <w:sz w:val="28"/>
          <w:szCs w:val="28"/>
        </w:rPr>
      </w:pPr>
      <w:r>
        <w:rPr>
          <w:rFonts w:hint="eastAsia" w:ascii="仿宋" w:hAnsi="仿宋" w:eastAsia="仿宋" w:cs="仿宋"/>
          <w:kern w:val="0"/>
          <w:sz w:val="28"/>
          <w:szCs w:val="28"/>
        </w:rPr>
        <w:t>在中标公示期满后五个工作日内由成交供应商向招标代理机构一次性付清。投标人应自负在投标评标过程中产</w:t>
      </w:r>
      <w:bookmarkStart w:id="14" w:name="_GoBack"/>
      <w:bookmarkEnd w:id="14"/>
      <w:r>
        <w:rPr>
          <w:rFonts w:hint="eastAsia" w:ascii="仿宋" w:hAnsi="仿宋" w:eastAsia="仿宋" w:cs="仿宋"/>
          <w:kern w:val="0"/>
          <w:sz w:val="28"/>
          <w:szCs w:val="28"/>
        </w:rPr>
        <w:t>生的一切费用。</w:t>
      </w:r>
    </w:p>
    <w:p>
      <w:pPr>
        <w:ind w:firstLine="560" w:firstLineChars="200"/>
        <w:rPr>
          <w:rFonts w:ascii="仿宋" w:hAnsi="仿宋" w:eastAsia="仿宋" w:cs="仿宋"/>
          <w:kern w:val="0"/>
          <w:sz w:val="28"/>
          <w:szCs w:val="28"/>
        </w:rPr>
      </w:pPr>
      <w:r>
        <w:rPr>
          <w:rFonts w:hint="eastAsia" w:ascii="仿宋" w:hAnsi="仿宋" w:eastAsia="仿宋" w:cs="仿宋"/>
          <w:kern w:val="0"/>
          <w:sz w:val="28"/>
          <w:szCs w:val="28"/>
        </w:rPr>
        <w:t>代理服务费标准参照：</w:t>
      </w:r>
    </w:p>
    <w:p>
      <w:pPr>
        <w:ind w:firstLine="560" w:firstLineChars="200"/>
        <w:rPr>
          <w:rFonts w:ascii="仿宋" w:hAnsi="仿宋" w:eastAsia="仿宋" w:cs="仿宋"/>
          <w:kern w:val="0"/>
          <w:sz w:val="28"/>
          <w:szCs w:val="28"/>
        </w:rPr>
      </w:pPr>
      <w:r>
        <w:rPr>
          <w:rFonts w:hint="eastAsia" w:ascii="仿宋" w:hAnsi="仿宋" w:eastAsia="仿宋" w:cs="仿宋"/>
          <w:kern w:val="0"/>
          <w:sz w:val="28"/>
          <w:szCs w:val="28"/>
        </w:rPr>
        <w:t>1.原国家发展计划委员会《招标代理服务收费管理暂行办法》（计价格[2002]1980号）</w:t>
      </w:r>
    </w:p>
    <w:p>
      <w:pPr>
        <w:ind w:firstLine="560" w:firstLineChars="200"/>
        <w:rPr>
          <w:rFonts w:ascii="仿宋" w:hAnsi="仿宋" w:eastAsia="仿宋" w:cs="仿宋"/>
          <w:kern w:val="0"/>
          <w:sz w:val="28"/>
          <w:szCs w:val="28"/>
        </w:rPr>
      </w:pPr>
      <w:r>
        <w:rPr>
          <w:rFonts w:hint="eastAsia" w:ascii="仿宋" w:hAnsi="仿宋" w:eastAsia="仿宋" w:cs="仿宋"/>
          <w:kern w:val="0"/>
          <w:sz w:val="28"/>
          <w:szCs w:val="28"/>
        </w:rPr>
        <w:t>2.2016年《国家发改委31号令》</w:t>
      </w:r>
    </w:p>
    <w:p>
      <w:pPr>
        <w:ind w:firstLine="560" w:firstLineChars="200"/>
        <w:rPr>
          <w:rFonts w:ascii="仿宋" w:hAnsi="仿宋" w:eastAsia="仿宋" w:cs="仿宋"/>
          <w:kern w:val="0"/>
          <w:sz w:val="28"/>
          <w:szCs w:val="28"/>
        </w:rPr>
      </w:pPr>
      <w:r>
        <w:rPr>
          <w:rFonts w:hint="eastAsia" w:ascii="仿宋" w:hAnsi="仿宋" w:eastAsia="仿宋" w:cs="仿宋"/>
          <w:kern w:val="0"/>
          <w:sz w:val="28"/>
          <w:szCs w:val="28"/>
        </w:rPr>
        <w:t>3.发改价格[2015]299号。</w:t>
      </w:r>
    </w:p>
    <w:p>
      <w:pPr>
        <w:ind w:firstLine="560" w:firstLineChars="200"/>
        <w:rPr>
          <w:rFonts w:ascii="仿宋" w:hAnsi="仿宋" w:eastAsia="仿宋" w:cs="仿宋"/>
          <w:kern w:val="0"/>
          <w:sz w:val="28"/>
          <w:szCs w:val="28"/>
        </w:rPr>
      </w:pPr>
      <w:r>
        <w:rPr>
          <w:rFonts w:hint="eastAsia" w:ascii="仿宋" w:hAnsi="仿宋" w:eastAsia="仿宋" w:cs="仿宋"/>
          <w:kern w:val="0"/>
          <w:sz w:val="28"/>
          <w:szCs w:val="28"/>
        </w:rPr>
        <w:t>金额：1.0万元。</w:t>
      </w:r>
    </w:p>
    <w:p>
      <w:pPr>
        <w:rPr>
          <w:rFonts w:ascii="黑体" w:hAnsi="宋体" w:eastAsia="黑体" w:cs="黑体"/>
          <w:sz w:val="28"/>
          <w:szCs w:val="28"/>
        </w:rPr>
      </w:pPr>
      <w:r>
        <w:rPr>
          <w:rFonts w:hint="eastAsia" w:ascii="黑体" w:hAnsi="宋体" w:eastAsia="黑体" w:cs="黑体"/>
          <w:sz w:val="28"/>
          <w:szCs w:val="28"/>
        </w:rPr>
        <w:t>七、公告期限</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自本公告发布之日起1个工作日。</w:t>
      </w:r>
    </w:p>
    <w:p>
      <w:pPr>
        <w:rPr>
          <w:rFonts w:ascii="黑体" w:hAnsi="宋体" w:eastAsia="黑体" w:cs="仿宋"/>
          <w:sz w:val="28"/>
          <w:szCs w:val="28"/>
        </w:rPr>
      </w:pPr>
      <w:r>
        <w:rPr>
          <w:rFonts w:hint="eastAsia" w:ascii="黑体" w:hAnsi="宋体" w:eastAsia="黑体" w:cs="仿宋"/>
          <w:sz w:val="28"/>
          <w:szCs w:val="28"/>
        </w:rPr>
        <w:t>八、其他补充事宜</w:t>
      </w:r>
    </w:p>
    <w:p>
      <w:pPr>
        <w:ind w:firstLine="560" w:firstLineChars="200"/>
        <w:rPr>
          <w:rFonts w:ascii="黑体" w:hAnsi="宋体" w:eastAsia="黑体" w:cs="宋体"/>
          <w:kern w:val="0"/>
          <w:sz w:val="28"/>
          <w:szCs w:val="28"/>
        </w:rPr>
      </w:pPr>
      <w:r>
        <w:rPr>
          <w:rFonts w:hint="eastAsia" w:ascii="黑体" w:hAnsi="宋体" w:eastAsia="黑体" w:cs="宋体"/>
          <w:kern w:val="0"/>
          <w:sz w:val="28"/>
          <w:szCs w:val="28"/>
        </w:rPr>
        <w:t>无</w:t>
      </w:r>
    </w:p>
    <w:p>
      <w:pPr>
        <w:rPr>
          <w:rFonts w:ascii="黑体" w:hAnsi="宋体" w:eastAsia="黑体" w:cs="宋体"/>
          <w:kern w:val="0"/>
          <w:sz w:val="28"/>
          <w:szCs w:val="28"/>
        </w:rPr>
      </w:pPr>
      <w:r>
        <w:rPr>
          <w:rFonts w:hint="eastAsia" w:ascii="黑体" w:hAnsi="宋体" w:eastAsia="黑体" w:cs="宋体"/>
          <w:kern w:val="0"/>
          <w:sz w:val="28"/>
          <w:szCs w:val="28"/>
        </w:rPr>
        <w:t>九、凡对本次公告内容提出询问，请按以下方式联系。</w:t>
      </w:r>
    </w:p>
    <w:p>
      <w:pPr>
        <w:pStyle w:val="4"/>
        <w:widowControl/>
        <w:spacing w:line="360" w:lineRule="auto"/>
        <w:ind w:firstLine="840" w:firstLineChars="300"/>
        <w:rPr>
          <w:rFonts w:ascii="仿宋" w:hAnsi="仿宋" w:eastAsia="仿宋" w:cs="宋体"/>
          <w:b w:val="0"/>
          <w:bCs/>
          <w:sz w:val="28"/>
          <w:szCs w:val="28"/>
        </w:rPr>
      </w:pPr>
      <w:bookmarkStart w:id="2" w:name="_Toc28359096"/>
      <w:bookmarkStart w:id="3" w:name="_Toc35393806"/>
      <w:bookmarkStart w:id="4" w:name="_Toc28359019"/>
      <w:bookmarkStart w:id="5" w:name="_Toc35393637"/>
      <w:r>
        <w:rPr>
          <w:rFonts w:hint="eastAsia" w:ascii="仿宋" w:hAnsi="仿宋" w:eastAsia="仿宋" w:cs="宋体"/>
          <w:b w:val="0"/>
          <w:bCs/>
          <w:sz w:val="28"/>
          <w:szCs w:val="28"/>
        </w:rPr>
        <w:t>1.采购人信息</w:t>
      </w:r>
      <w:bookmarkEnd w:id="2"/>
      <w:bookmarkEnd w:id="3"/>
      <w:bookmarkEnd w:id="4"/>
      <w:bookmarkEnd w:id="5"/>
    </w:p>
    <w:p>
      <w:pPr>
        <w:spacing w:line="360" w:lineRule="auto"/>
        <w:ind w:left="1129" w:leftChars="371" w:hanging="350" w:hangingChars="125"/>
        <w:jc w:val="left"/>
        <w:rPr>
          <w:rFonts w:ascii="仿宋" w:hAnsi="仿宋" w:eastAsia="仿宋" w:cs="仿宋"/>
          <w:sz w:val="28"/>
          <w:szCs w:val="28"/>
        </w:rPr>
      </w:pPr>
      <w:r>
        <w:rPr>
          <w:rFonts w:hint="eastAsia" w:ascii="仿宋" w:hAnsi="仿宋" w:eastAsia="仿宋" w:cs="仿宋"/>
          <w:sz w:val="28"/>
          <w:szCs w:val="28"/>
        </w:rPr>
        <w:t>名    称：</w:t>
      </w:r>
      <w:r>
        <w:rPr>
          <w:rFonts w:hint="eastAsia" w:ascii="仿宋" w:hAnsi="仿宋" w:eastAsia="仿宋" w:cs="宋体"/>
          <w:bCs/>
          <w:sz w:val="28"/>
          <w:szCs w:val="28"/>
        </w:rPr>
        <w:t>曲靖市</w:t>
      </w:r>
      <w:r>
        <w:rPr>
          <w:rFonts w:ascii="仿宋" w:hAnsi="仿宋" w:eastAsia="仿宋" w:cs="宋体"/>
          <w:bCs/>
          <w:sz w:val="28"/>
          <w:szCs w:val="28"/>
        </w:rPr>
        <w:t>麒麟职业技术学校</w:t>
      </w:r>
    </w:p>
    <w:p>
      <w:pPr>
        <w:spacing w:line="360" w:lineRule="auto"/>
        <w:ind w:left="1129" w:leftChars="371" w:hanging="350" w:hangingChars="125"/>
        <w:jc w:val="left"/>
        <w:rPr>
          <w:rFonts w:ascii="仿宋" w:hAnsi="仿宋" w:eastAsia="仿宋" w:cs="仿宋"/>
          <w:sz w:val="28"/>
          <w:szCs w:val="28"/>
        </w:rPr>
      </w:pPr>
      <w:r>
        <w:rPr>
          <w:rFonts w:hint="eastAsia" w:ascii="仿宋" w:hAnsi="仿宋" w:eastAsia="仿宋" w:cs="仿宋"/>
          <w:sz w:val="28"/>
          <w:szCs w:val="28"/>
        </w:rPr>
        <w:t>地    址：</w:t>
      </w:r>
      <w:r>
        <w:rPr>
          <w:rFonts w:hint="eastAsia" w:ascii="仿宋" w:hAnsi="仿宋" w:eastAsia="仿宋" w:cs="宋体"/>
          <w:bCs/>
          <w:sz w:val="28"/>
          <w:szCs w:val="28"/>
        </w:rPr>
        <w:t>曲靖市麒麟区靖宁东路116号</w:t>
      </w:r>
    </w:p>
    <w:p>
      <w:pPr>
        <w:spacing w:line="360" w:lineRule="auto"/>
        <w:ind w:left="1129" w:leftChars="371" w:hanging="350" w:hangingChars="125"/>
        <w:jc w:val="left"/>
        <w:rPr>
          <w:rFonts w:ascii="仿宋" w:hAnsi="仿宋" w:eastAsia="仿宋" w:cs="仿宋"/>
          <w:sz w:val="28"/>
          <w:szCs w:val="28"/>
        </w:rPr>
      </w:pPr>
      <w:r>
        <w:rPr>
          <w:rFonts w:hint="eastAsia" w:ascii="仿宋" w:hAnsi="仿宋" w:eastAsia="仿宋" w:cs="仿宋"/>
          <w:sz w:val="28"/>
          <w:szCs w:val="28"/>
        </w:rPr>
        <w:t>联系方式：</w:t>
      </w:r>
      <w:r>
        <w:rPr>
          <w:rFonts w:hint="eastAsia" w:ascii="仿宋" w:hAnsi="仿宋" w:eastAsia="仿宋" w:cs="宋体"/>
          <w:sz w:val="28"/>
          <w:szCs w:val="28"/>
        </w:rPr>
        <w:t>0874-3285366</w:t>
      </w:r>
    </w:p>
    <w:p>
      <w:pPr>
        <w:pStyle w:val="4"/>
        <w:widowControl/>
        <w:spacing w:line="360" w:lineRule="auto"/>
        <w:ind w:firstLine="840" w:firstLineChars="300"/>
        <w:rPr>
          <w:rFonts w:ascii="仿宋" w:hAnsi="仿宋" w:eastAsia="仿宋" w:cs="宋体"/>
          <w:b w:val="0"/>
          <w:bCs/>
          <w:sz w:val="28"/>
          <w:szCs w:val="28"/>
        </w:rPr>
      </w:pPr>
      <w:bookmarkStart w:id="6" w:name="_Toc28359020"/>
      <w:bookmarkStart w:id="7" w:name="_Toc35393807"/>
      <w:bookmarkStart w:id="8" w:name="_Toc35393638"/>
      <w:bookmarkStart w:id="9" w:name="_Toc28359097"/>
      <w:r>
        <w:rPr>
          <w:rFonts w:hint="eastAsia" w:ascii="仿宋" w:hAnsi="仿宋" w:eastAsia="仿宋" w:cs="宋体"/>
          <w:b w:val="0"/>
          <w:bCs/>
          <w:sz w:val="28"/>
          <w:szCs w:val="28"/>
        </w:rPr>
        <w:t>2.采购代理机构信息</w:t>
      </w:r>
      <w:bookmarkEnd w:id="6"/>
      <w:bookmarkEnd w:id="7"/>
      <w:bookmarkEnd w:id="8"/>
      <w:bookmarkEnd w:id="9"/>
    </w:p>
    <w:p>
      <w:pPr>
        <w:spacing w:line="360" w:lineRule="auto"/>
        <w:ind w:firstLine="840" w:firstLineChars="300"/>
        <w:rPr>
          <w:rFonts w:ascii="仿宋" w:hAnsi="仿宋" w:eastAsia="仿宋" w:cs="仿宋"/>
          <w:sz w:val="28"/>
          <w:szCs w:val="28"/>
        </w:rPr>
      </w:pPr>
      <w:r>
        <w:rPr>
          <w:rFonts w:hint="eastAsia" w:ascii="仿宋" w:hAnsi="仿宋" w:eastAsia="仿宋" w:cs="仿宋"/>
          <w:sz w:val="28"/>
          <w:szCs w:val="28"/>
        </w:rPr>
        <w:t>名    称：</w:t>
      </w:r>
      <w:r>
        <w:rPr>
          <w:rFonts w:hint="eastAsia" w:ascii="仿宋" w:hAnsi="仿宋" w:eastAsia="仿宋" w:cs="仿宋"/>
          <w:bCs/>
          <w:sz w:val="28"/>
          <w:szCs w:val="28"/>
        </w:rPr>
        <w:t>钰成汇鑫项目管理咨询（云南）有限公司</w:t>
      </w:r>
    </w:p>
    <w:p>
      <w:pPr>
        <w:spacing w:line="360" w:lineRule="auto"/>
        <w:ind w:firstLine="840" w:firstLineChars="300"/>
        <w:rPr>
          <w:rFonts w:ascii="仿宋" w:hAnsi="仿宋" w:eastAsia="仿宋" w:cs="仿宋"/>
          <w:sz w:val="28"/>
          <w:szCs w:val="28"/>
        </w:rPr>
      </w:pPr>
      <w:r>
        <w:rPr>
          <w:rFonts w:hint="eastAsia" w:ascii="仿宋" w:hAnsi="仿宋" w:eastAsia="仿宋" w:cs="仿宋"/>
          <w:sz w:val="28"/>
          <w:szCs w:val="28"/>
        </w:rPr>
        <w:t>地　　址：</w:t>
      </w:r>
      <w:r>
        <w:rPr>
          <w:rFonts w:hint="eastAsia" w:ascii="仿宋" w:hAnsi="仿宋" w:eastAsia="仿宋" w:cs="仿宋"/>
          <w:bCs/>
          <w:sz w:val="28"/>
          <w:szCs w:val="28"/>
        </w:rPr>
        <w:t>曲靖市麒麟区胜峰东路328号西北社区综合文化服务中心三楼</w:t>
      </w:r>
    </w:p>
    <w:p>
      <w:pPr>
        <w:spacing w:line="360" w:lineRule="auto"/>
        <w:ind w:firstLine="840" w:firstLineChars="300"/>
        <w:rPr>
          <w:rFonts w:ascii="仿宋" w:hAnsi="仿宋" w:eastAsia="仿宋" w:cs="仿宋"/>
          <w:sz w:val="28"/>
          <w:szCs w:val="28"/>
          <w:u w:val="single"/>
        </w:rPr>
      </w:pPr>
      <w:r>
        <w:rPr>
          <w:rFonts w:hint="eastAsia" w:ascii="仿宋" w:hAnsi="仿宋" w:eastAsia="仿宋" w:cs="仿宋"/>
          <w:sz w:val="28"/>
          <w:szCs w:val="28"/>
        </w:rPr>
        <w:t>联系方式：18288427045</w:t>
      </w:r>
    </w:p>
    <w:p>
      <w:pPr>
        <w:pStyle w:val="4"/>
        <w:widowControl/>
        <w:spacing w:line="360" w:lineRule="auto"/>
        <w:ind w:firstLine="840" w:firstLineChars="300"/>
        <w:rPr>
          <w:rFonts w:ascii="仿宋" w:hAnsi="仿宋" w:eastAsia="仿宋" w:cs="宋体"/>
          <w:b w:val="0"/>
          <w:bCs/>
          <w:sz w:val="28"/>
          <w:szCs w:val="28"/>
        </w:rPr>
      </w:pPr>
      <w:bookmarkStart w:id="10" w:name="_Toc35393639"/>
      <w:bookmarkStart w:id="11" w:name="_Toc28359098"/>
      <w:bookmarkStart w:id="12" w:name="_Toc28359021"/>
      <w:bookmarkStart w:id="13" w:name="_Toc35393808"/>
      <w:r>
        <w:rPr>
          <w:rFonts w:hint="eastAsia" w:ascii="仿宋" w:hAnsi="仿宋" w:eastAsia="仿宋" w:cs="宋体"/>
          <w:b w:val="0"/>
          <w:bCs/>
          <w:sz w:val="28"/>
          <w:szCs w:val="28"/>
        </w:rPr>
        <w:t>3.项目联系方式</w:t>
      </w:r>
      <w:bookmarkEnd w:id="10"/>
      <w:bookmarkEnd w:id="11"/>
      <w:bookmarkEnd w:id="12"/>
      <w:bookmarkEnd w:id="13"/>
    </w:p>
    <w:p>
      <w:pPr>
        <w:pStyle w:val="8"/>
        <w:widowControl/>
        <w:spacing w:line="360" w:lineRule="auto"/>
        <w:ind w:firstLine="840" w:firstLineChars="300"/>
        <w:rPr>
          <w:rFonts w:hint="default" w:ascii="仿宋" w:hAnsi="仿宋" w:eastAsia="仿宋" w:cs="仿宋"/>
          <w:sz w:val="28"/>
          <w:szCs w:val="28"/>
        </w:rPr>
      </w:pPr>
      <w:r>
        <w:rPr>
          <w:rFonts w:ascii="仿宋" w:hAnsi="仿宋" w:eastAsia="仿宋" w:cs="仿宋"/>
          <w:sz w:val="28"/>
          <w:szCs w:val="28"/>
        </w:rPr>
        <w:t xml:space="preserve">项目联系人：苏老师 </w:t>
      </w:r>
    </w:p>
    <w:p>
      <w:pPr>
        <w:ind w:firstLine="840" w:firstLineChars="300"/>
      </w:pPr>
      <w:r>
        <w:rPr>
          <w:rFonts w:hint="eastAsia" w:ascii="仿宋" w:hAnsi="仿宋" w:eastAsia="仿宋" w:cs="仿宋"/>
          <w:sz w:val="28"/>
          <w:szCs w:val="28"/>
        </w:rPr>
        <w:t>电　　  话：18288427045</w:t>
      </w:r>
    </w:p>
    <w:p>
      <w:pPr>
        <w:spacing w:line="360" w:lineRule="auto"/>
        <w:ind w:firstLine="630" w:firstLineChars="300"/>
        <w:rPr>
          <w:rFonts w:eastAsia="仿宋"/>
        </w:rPr>
      </w:pPr>
    </w:p>
    <w:sectPr>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jMzY2VkOWY1ZmI2ZGYwMTQ2YjYwNWQxMzgwYmM0NzUifQ=="/>
  </w:docVars>
  <w:rsids>
    <w:rsidRoot w:val="16424C5F"/>
    <w:rsid w:val="000068ED"/>
    <w:rsid w:val="00013A9B"/>
    <w:rsid w:val="0006299E"/>
    <w:rsid w:val="00093B38"/>
    <w:rsid w:val="000D55CE"/>
    <w:rsid w:val="000E4D96"/>
    <w:rsid w:val="00156D82"/>
    <w:rsid w:val="002C529B"/>
    <w:rsid w:val="002F07A0"/>
    <w:rsid w:val="00304FAA"/>
    <w:rsid w:val="00312336"/>
    <w:rsid w:val="003400EA"/>
    <w:rsid w:val="00346080"/>
    <w:rsid w:val="0038360C"/>
    <w:rsid w:val="003875DE"/>
    <w:rsid w:val="00396947"/>
    <w:rsid w:val="003D354A"/>
    <w:rsid w:val="003D3E58"/>
    <w:rsid w:val="003E3654"/>
    <w:rsid w:val="003F1430"/>
    <w:rsid w:val="004366FE"/>
    <w:rsid w:val="0046153C"/>
    <w:rsid w:val="0048408A"/>
    <w:rsid w:val="00501C09"/>
    <w:rsid w:val="005B01D1"/>
    <w:rsid w:val="005E22F9"/>
    <w:rsid w:val="005E271E"/>
    <w:rsid w:val="005F1176"/>
    <w:rsid w:val="006C2CCD"/>
    <w:rsid w:val="006F5702"/>
    <w:rsid w:val="00776B9F"/>
    <w:rsid w:val="00783AF9"/>
    <w:rsid w:val="007A1857"/>
    <w:rsid w:val="007A1B64"/>
    <w:rsid w:val="007A78C4"/>
    <w:rsid w:val="008176BC"/>
    <w:rsid w:val="00817FEA"/>
    <w:rsid w:val="00861979"/>
    <w:rsid w:val="008A081D"/>
    <w:rsid w:val="008A243F"/>
    <w:rsid w:val="009358B0"/>
    <w:rsid w:val="00985EF4"/>
    <w:rsid w:val="00A22794"/>
    <w:rsid w:val="00A550E0"/>
    <w:rsid w:val="00AB5855"/>
    <w:rsid w:val="00AD6029"/>
    <w:rsid w:val="00B31A98"/>
    <w:rsid w:val="00B5467B"/>
    <w:rsid w:val="00B662B2"/>
    <w:rsid w:val="00BA02E6"/>
    <w:rsid w:val="00BD14C7"/>
    <w:rsid w:val="00BE092A"/>
    <w:rsid w:val="00C05FE0"/>
    <w:rsid w:val="00C53DAA"/>
    <w:rsid w:val="00C558AD"/>
    <w:rsid w:val="00CA08C6"/>
    <w:rsid w:val="00CC3865"/>
    <w:rsid w:val="00CE4565"/>
    <w:rsid w:val="00CF7ABC"/>
    <w:rsid w:val="00D21C50"/>
    <w:rsid w:val="00D32725"/>
    <w:rsid w:val="00D5541B"/>
    <w:rsid w:val="00DA3018"/>
    <w:rsid w:val="00E733DA"/>
    <w:rsid w:val="00F1438C"/>
    <w:rsid w:val="00FD7CEC"/>
    <w:rsid w:val="00FE2E3D"/>
    <w:rsid w:val="00FE755B"/>
    <w:rsid w:val="046967AC"/>
    <w:rsid w:val="0B472023"/>
    <w:rsid w:val="0B9E6321"/>
    <w:rsid w:val="0CBE7428"/>
    <w:rsid w:val="11D017B8"/>
    <w:rsid w:val="12355860"/>
    <w:rsid w:val="12B9293B"/>
    <w:rsid w:val="13900AAF"/>
    <w:rsid w:val="16424C5F"/>
    <w:rsid w:val="175C26B6"/>
    <w:rsid w:val="1D006DCB"/>
    <w:rsid w:val="1EDB00D8"/>
    <w:rsid w:val="21451F5F"/>
    <w:rsid w:val="23E23043"/>
    <w:rsid w:val="299238F3"/>
    <w:rsid w:val="2E4A562C"/>
    <w:rsid w:val="33D62126"/>
    <w:rsid w:val="34433534"/>
    <w:rsid w:val="37823D50"/>
    <w:rsid w:val="37B82D7A"/>
    <w:rsid w:val="3A1F3294"/>
    <w:rsid w:val="3B546E3D"/>
    <w:rsid w:val="3C941FA7"/>
    <w:rsid w:val="406B65ED"/>
    <w:rsid w:val="44742618"/>
    <w:rsid w:val="459E0C0D"/>
    <w:rsid w:val="47366100"/>
    <w:rsid w:val="49FC0D87"/>
    <w:rsid w:val="4A6022F2"/>
    <w:rsid w:val="4B52673C"/>
    <w:rsid w:val="4DDD6C8E"/>
    <w:rsid w:val="4DE92059"/>
    <w:rsid w:val="4F4170D0"/>
    <w:rsid w:val="557767FC"/>
    <w:rsid w:val="559A03FD"/>
    <w:rsid w:val="55C3012C"/>
    <w:rsid w:val="56395987"/>
    <w:rsid w:val="58E03F7A"/>
    <w:rsid w:val="5C772007"/>
    <w:rsid w:val="5CD163D5"/>
    <w:rsid w:val="5E24377D"/>
    <w:rsid w:val="5FA1767C"/>
    <w:rsid w:val="60D920B4"/>
    <w:rsid w:val="616C0BAB"/>
    <w:rsid w:val="64871814"/>
    <w:rsid w:val="66FC4926"/>
    <w:rsid w:val="6AC56B88"/>
    <w:rsid w:val="6C2B1293"/>
    <w:rsid w:val="6E595C3D"/>
    <w:rsid w:val="6E5D5F47"/>
    <w:rsid w:val="71170B82"/>
    <w:rsid w:val="7201554D"/>
    <w:rsid w:val="78295EEF"/>
    <w:rsid w:val="7CC323A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rFonts w:ascii="Times New Roman" w:hAnsi="Times New Roman"/>
      <w:b/>
      <w:kern w:val="44"/>
      <w:sz w:val="44"/>
      <w:szCs w:val="44"/>
    </w:rPr>
  </w:style>
  <w:style w:type="paragraph" w:styleId="4">
    <w:name w:val="heading 2"/>
    <w:basedOn w:val="1"/>
    <w:next w:val="1"/>
    <w:unhideWhenUsed/>
    <w:qFormat/>
    <w:uiPriority w:val="0"/>
    <w:pPr>
      <w:keepNext/>
      <w:keepLines/>
      <w:spacing w:before="260" w:after="260" w:line="412" w:lineRule="auto"/>
      <w:outlineLvl w:val="1"/>
    </w:pPr>
    <w:rPr>
      <w:rFonts w:ascii="Arial" w:hAnsi="Arial" w:eastAsia="黑体"/>
      <w:b/>
      <w:sz w:val="32"/>
      <w:szCs w:val="32"/>
    </w:rPr>
  </w:style>
  <w:style w:type="paragraph" w:styleId="5">
    <w:name w:val="heading 4"/>
    <w:basedOn w:val="1"/>
    <w:next w:val="1"/>
    <w:semiHidden/>
    <w:unhideWhenUsed/>
    <w:qFormat/>
    <w:uiPriority w:val="0"/>
    <w:pPr>
      <w:spacing w:beforeAutospacing="1" w:afterAutospacing="1"/>
      <w:jc w:val="left"/>
      <w:outlineLvl w:val="3"/>
    </w:pPr>
    <w:rPr>
      <w:rFonts w:hint="eastAsia" w:ascii="宋体" w:hAnsi="宋体"/>
      <w:b/>
      <w:kern w:val="0"/>
      <w:sz w:val="24"/>
    </w:rPr>
  </w:style>
  <w:style w:type="character" w:default="1" w:styleId="14">
    <w:name w:val="Default Paragraph Font"/>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szCs w:val="20"/>
    </w:rPr>
  </w:style>
  <w:style w:type="paragraph" w:styleId="6">
    <w:name w:val="Document Map"/>
    <w:basedOn w:val="1"/>
    <w:link w:val="17"/>
    <w:qFormat/>
    <w:uiPriority w:val="0"/>
    <w:rPr>
      <w:rFonts w:ascii="宋体"/>
      <w:sz w:val="18"/>
      <w:szCs w:val="18"/>
    </w:rPr>
  </w:style>
  <w:style w:type="paragraph" w:styleId="7">
    <w:name w:val="Body Text Indent"/>
    <w:basedOn w:val="1"/>
    <w:qFormat/>
    <w:uiPriority w:val="0"/>
    <w:pPr>
      <w:ind w:left="420" w:leftChars="200"/>
    </w:pPr>
  </w:style>
  <w:style w:type="paragraph" w:styleId="8">
    <w:name w:val="Plain Text"/>
    <w:basedOn w:val="1"/>
    <w:qFormat/>
    <w:uiPriority w:val="0"/>
    <w:rPr>
      <w:rFonts w:hint="eastAsia" w:ascii="宋体" w:hAnsi="Courier New"/>
      <w:szCs w:val="22"/>
    </w:rPr>
  </w:style>
  <w:style w:type="paragraph" w:styleId="9">
    <w:name w:val="footer"/>
    <w:basedOn w:val="1"/>
    <w:link w:val="16"/>
    <w:qFormat/>
    <w:uiPriority w:val="0"/>
    <w:pPr>
      <w:tabs>
        <w:tab w:val="center" w:pos="4153"/>
        <w:tab w:val="right" w:pos="8306"/>
      </w:tabs>
      <w:snapToGrid w:val="0"/>
      <w:jc w:val="left"/>
    </w:pPr>
    <w:rPr>
      <w:sz w:val="18"/>
      <w:szCs w:val="18"/>
    </w:rPr>
  </w:style>
  <w:style w:type="paragraph" w:styleId="10">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11">
    <w:name w:val="Body Text First Indent 2"/>
    <w:basedOn w:val="7"/>
    <w:qFormat/>
    <w:uiPriority w:val="0"/>
    <w:pPr>
      <w:ind w:firstLine="420" w:firstLineChars="200"/>
    </w:pPr>
  </w:style>
  <w:style w:type="table" w:styleId="13">
    <w:name w:val="Table Grid"/>
    <w:basedOn w:val="12"/>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5">
    <w:name w:val="页眉 Char"/>
    <w:basedOn w:val="14"/>
    <w:link w:val="10"/>
    <w:qFormat/>
    <w:uiPriority w:val="0"/>
    <w:rPr>
      <w:rFonts w:ascii="Calibri" w:hAnsi="Calibri"/>
      <w:kern w:val="2"/>
      <w:sz w:val="18"/>
      <w:szCs w:val="18"/>
    </w:rPr>
  </w:style>
  <w:style w:type="character" w:customStyle="1" w:styleId="16">
    <w:name w:val="页脚 Char"/>
    <w:basedOn w:val="14"/>
    <w:link w:val="9"/>
    <w:qFormat/>
    <w:uiPriority w:val="0"/>
    <w:rPr>
      <w:rFonts w:ascii="Calibri" w:hAnsi="Calibri"/>
      <w:kern w:val="2"/>
      <w:sz w:val="18"/>
      <w:szCs w:val="18"/>
    </w:rPr>
  </w:style>
  <w:style w:type="character" w:customStyle="1" w:styleId="17">
    <w:name w:val="文档结构图 Char"/>
    <w:basedOn w:val="14"/>
    <w:link w:val="6"/>
    <w:qFormat/>
    <w:uiPriority w:val="0"/>
    <w:rPr>
      <w:rFonts w:ascii="宋体" w:hAnsi="Calibr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Pages>
  <Words>651</Words>
  <Characters>751</Characters>
  <Lines>5</Lines>
  <Paragraphs>1</Paragraphs>
  <TotalTime>1</TotalTime>
  <ScaleCrop>false</ScaleCrop>
  <LinksUpToDate>false</LinksUpToDate>
  <CharactersWithSpaces>770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2020-11-30T02:05:00Z</dcterms:created>
  <dc:creator>Administrator</dc:creator>
  <cp:lastModifiedBy>方头狮小姐</cp:lastModifiedBy>
  <dcterms:modified xsi:type="dcterms:W3CDTF">2022-10-24T01:15:41Z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1B7317FFDC5A49AFB757D01DA2A72346</vt:lpwstr>
  </property>
</Properties>
</file>